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OF THE ALAMO MAYOR AND BOARD OF ALDERMEN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SEPTEMBER 10, 2018 AT CITY HALL AT 5:00 P.M.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97 SOUTH JOHNSON STREET, ALAMO, TN 38001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INVOCATION.................Reverend Lavine, Pastor Lighthouse Methodist Church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MAYOR’S COMMENTS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>
      <w:pPr>
        <w:ind w:left="3600" w:hanging="1440"/>
        <w:rPr>
          <w:b/>
        </w:rPr>
      </w:pPr>
      <w:r>
        <w:rPr>
          <w:b/>
        </w:rPr>
        <w:t>Ordinances on Second Reading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 xml:space="preserve">2018-6 Amending Ordinance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2018-7 Water Meter Replacement   </w:t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 xml:space="preserve">2018-8 Discarded Junk         </w:t>
      </w:r>
      <w:r>
        <w:rPr>
          <w:b/>
        </w:rPr>
        <w:tab/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 xml:space="preserve">2018-9 Temporary Water   </w:t>
      </w:r>
    </w:p>
    <w:p>
      <w:pPr>
        <w:ind w:left="3600" w:hanging="1440"/>
        <w:rPr>
          <w:b/>
        </w:rPr>
      </w:pPr>
      <w:r>
        <w:rPr>
          <w:b/>
        </w:rPr>
        <w:t>Ordinances on First Reading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>2018-10 Copier Lease</w:t>
      </w:r>
    </w:p>
    <w:p>
      <w:pPr>
        <w:rPr>
          <w:b/>
        </w:rPr>
      </w:pPr>
      <w:r>
        <w:rPr>
          <w:b/>
        </w:rPr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>Resolution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2018-10 EPA Resolution</w:t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Wortham Chapel Parking Lot Reseal</w:t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Updated on Personnel Policy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>Cemetery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i/>
          <w:u w:val="single"/>
        </w:rPr>
      </w:pPr>
      <w:r>
        <w:rPr>
          <w:b/>
          <w:i/>
          <w:u w:val="single"/>
        </w:rPr>
        <w:t>Mayor’s Comments</w:t>
      </w:r>
    </w:p>
    <w:p>
      <w:pPr>
        <w:rPr>
          <w:b/>
        </w:rPr>
      </w:pPr>
      <w:r>
        <w:rPr>
          <w:b/>
        </w:rPr>
        <w:t xml:space="preserve">Sewer ---the ones that are NOT connected to the sewer system and the responsibility town has. </w:t>
      </w:r>
    </w:p>
    <w:p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Entrepreneurship Grant Program</w:t>
      </w:r>
    </w:p>
    <w:p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Downtown Organization</w:t>
      </w:r>
    </w:p>
    <w:p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Paving</w:t>
      </w:r>
    </w:p>
    <w:p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The Pool Safety Grant Awarded up to $1500--1/2 of $3000.00-shoring equipment $4481.45(2981.45) cost to the town (not sure about shipping cost)</w:t>
      </w:r>
    </w:p>
    <w:p>
      <w:pPr>
        <w:rPr>
          <w:b/>
        </w:rPr>
      </w:pPr>
    </w:p>
    <w:p>
      <w:pPr>
        <w:ind w:left="3600" w:hanging="2160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     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69"/>
    <w:rsid w:val="000B511A"/>
    <w:rsid w:val="002C4A29"/>
    <w:rsid w:val="006F5F69"/>
    <w:rsid w:val="00783DEB"/>
    <w:rsid w:val="007F05D8"/>
    <w:rsid w:val="00965BFA"/>
    <w:rsid w:val="00CB5630"/>
    <w:rsid w:val="00EE5FFD"/>
    <w:rsid w:val="00F22567"/>
    <w:rsid w:val="70A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152</Words>
  <Characters>870</Characters>
  <Lines>7</Lines>
  <Paragraphs>2</Paragraphs>
  <TotalTime>146</TotalTime>
  <ScaleCrop>false</ScaleCrop>
  <LinksUpToDate>false</LinksUpToDate>
  <CharactersWithSpaces>1020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2018-08-07T14:06:00Z</dcterms:created>
  <dc:creator>RITA</dc:creator>
  <cp:lastModifiedBy>MARCY</cp:lastModifiedBy>
  <cp:lastPrinted>2018-08-24T18:56:00Z</cp:lastPrinted>
  <dcterms:modified xsi:type="dcterms:W3CDTF">2018-09-05T18:40:39Z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