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A7F8" w14:textId="77777777" w:rsidR="001C2F54" w:rsidRDefault="00AA7A3A">
      <w:pPr>
        <w:spacing w:after="0"/>
        <w:ind w:left="67"/>
        <w:jc w:val="center"/>
      </w:pPr>
      <w:r>
        <w:rPr>
          <w:rFonts w:ascii="Times New Roman" w:eastAsia="Times New Roman" w:hAnsi="Times New Roman" w:cs="Times New Roman"/>
          <w:sz w:val="34"/>
        </w:rPr>
        <w:t>Water System</w:t>
      </w:r>
    </w:p>
    <w:p w14:paraId="1592C171" w14:textId="77777777" w:rsidR="001C2F54" w:rsidRDefault="00AA7A3A">
      <w:pPr>
        <w:spacing w:after="0"/>
        <w:ind w:left="87" w:hanging="10"/>
        <w:jc w:val="center"/>
      </w:pPr>
      <w:r>
        <w:rPr>
          <w:rFonts w:ascii="Times New Roman" w:eastAsia="Times New Roman" w:hAnsi="Times New Roman" w:cs="Times New Roman"/>
          <w:sz w:val="30"/>
        </w:rPr>
        <w:t>Cross-Connection Survey</w:t>
      </w:r>
    </w:p>
    <w:p w14:paraId="3A13D88E" w14:textId="77777777" w:rsidR="001C2F54" w:rsidRDefault="00AA7A3A">
      <w:pPr>
        <w:spacing w:after="230"/>
        <w:ind w:left="87" w:right="10" w:hanging="10"/>
        <w:jc w:val="center"/>
      </w:pPr>
      <w:r>
        <w:rPr>
          <w:rFonts w:ascii="Times New Roman" w:eastAsia="Times New Roman" w:hAnsi="Times New Roman" w:cs="Times New Roman"/>
          <w:sz w:val="30"/>
        </w:rPr>
        <w:t>Residential</w:t>
      </w:r>
    </w:p>
    <w:p w14:paraId="6C53C059" w14:textId="3E77FA75" w:rsidR="001C2F54" w:rsidRDefault="00AA7A3A" w:rsidP="006740FF">
      <w:pPr>
        <w:spacing w:after="0"/>
        <w:ind w:left="81" w:hanging="10"/>
      </w:pPr>
      <w:r>
        <w:rPr>
          <w:rFonts w:ascii="Times New Roman" w:eastAsia="Times New Roman" w:hAnsi="Times New Roman" w:cs="Times New Roman"/>
          <w:sz w:val="26"/>
        </w:rPr>
        <w:t>Occupant Name</w:t>
      </w:r>
      <w:r w:rsidR="006740FF">
        <w:t>___________________________________________________________________________________</w:t>
      </w:r>
    </w:p>
    <w:p w14:paraId="7EBBFA4E" w14:textId="58CEDEEA" w:rsidR="001C2F54" w:rsidRDefault="00AA7A3A" w:rsidP="006740FF">
      <w:pPr>
        <w:spacing w:after="0"/>
        <w:ind w:left="81" w:hanging="10"/>
      </w:pPr>
      <w:r>
        <w:rPr>
          <w:rFonts w:ascii="Times New Roman" w:eastAsia="Times New Roman" w:hAnsi="Times New Roman" w:cs="Times New Roman"/>
          <w:sz w:val="26"/>
        </w:rPr>
        <w:t>Occupant Address</w:t>
      </w:r>
      <w:r w:rsidR="006740FF">
        <w:t>_________________________________________________________________________________</w:t>
      </w:r>
    </w:p>
    <w:p w14:paraId="706D8582" w14:textId="77777777" w:rsidR="006740FF" w:rsidRDefault="006740FF">
      <w:pPr>
        <w:tabs>
          <w:tab w:val="center" w:pos="3254"/>
          <w:tab w:val="center" w:pos="5842"/>
        </w:tabs>
        <w:spacing w:after="0" w:line="265" w:lineRule="auto"/>
        <w:rPr>
          <w:rFonts w:ascii="Times New Roman" w:eastAsia="Times New Roman" w:hAnsi="Times New Roman" w:cs="Times New Roman"/>
          <w:sz w:val="24"/>
        </w:rPr>
      </w:pPr>
    </w:p>
    <w:p w14:paraId="0C7E737B" w14:textId="69935DDA" w:rsidR="001C2F54" w:rsidRDefault="00AA7A3A">
      <w:pPr>
        <w:tabs>
          <w:tab w:val="center" w:pos="3254"/>
          <w:tab w:val="center" w:pos="5842"/>
        </w:tabs>
        <w:spacing w:after="0" w:line="265" w:lineRule="auto"/>
      </w:pPr>
      <w:r>
        <w:rPr>
          <w:rFonts w:ascii="Times New Roman" w:eastAsia="Times New Roman" w:hAnsi="Times New Roman" w:cs="Times New Roman"/>
          <w:sz w:val="24"/>
        </w:rPr>
        <w:t xml:space="preserve">Meter serves: Homes </w:t>
      </w:r>
      <w:r>
        <w:rPr>
          <w:rFonts w:ascii="Times New Roman" w:eastAsia="Times New Roman" w:hAnsi="Times New Roman" w:cs="Times New Roman"/>
          <w:sz w:val="24"/>
        </w:rPr>
        <w:tab/>
        <w:t xml:space="preserve">How </w:t>
      </w:r>
      <w:proofErr w:type="gramStart"/>
      <w:r>
        <w:rPr>
          <w:rFonts w:ascii="Times New Roman" w:eastAsia="Times New Roman" w:hAnsi="Times New Roman" w:cs="Times New Roman"/>
          <w:sz w:val="24"/>
        </w:rPr>
        <w:t>Many?</w:t>
      </w:r>
      <w:r w:rsidR="006740FF">
        <w:rPr>
          <w:rFonts w:ascii="Times New Roman" w:eastAsia="Times New Roman" w:hAnsi="Times New Roman" w:cs="Times New Roman"/>
          <w:sz w:val="24"/>
        </w:rPr>
        <w:t>_</w:t>
      </w:r>
      <w:proofErr w:type="gramEnd"/>
      <w:r w:rsidR="006740FF">
        <w:rPr>
          <w:rFonts w:ascii="Times New Roman" w:eastAsia="Times New Roman" w:hAnsi="Times New Roman" w:cs="Times New Roman"/>
          <w:sz w:val="24"/>
        </w:rPr>
        <w:t>______</w:t>
      </w:r>
      <w:r>
        <w:rPr>
          <w:rFonts w:ascii="Times New Roman" w:eastAsia="Times New Roman" w:hAnsi="Times New Roman" w:cs="Times New Roman"/>
          <w:sz w:val="24"/>
        </w:rPr>
        <w:tab/>
        <w:t>Buildings How Many?</w:t>
      </w:r>
      <w:r w:rsidR="006740FF">
        <w:rPr>
          <w:rFonts w:ascii="Times New Roman" w:eastAsia="Times New Roman" w:hAnsi="Times New Roman" w:cs="Times New Roman"/>
          <w:sz w:val="24"/>
        </w:rPr>
        <w:t>______</w:t>
      </w:r>
    </w:p>
    <w:p w14:paraId="6A20F3F2" w14:textId="134AA06F" w:rsidR="001C2F54" w:rsidRDefault="001C2F54" w:rsidP="006740FF">
      <w:pPr>
        <w:spacing w:after="25"/>
      </w:pPr>
    </w:p>
    <w:p w14:paraId="0D3B88F2" w14:textId="77777777" w:rsidR="001C2F54" w:rsidRPr="00AA7A3A" w:rsidRDefault="00AA7A3A">
      <w:pPr>
        <w:numPr>
          <w:ilvl w:val="0"/>
          <w:numId w:val="1"/>
        </w:numPr>
        <w:spacing w:after="0" w:line="265" w:lineRule="auto"/>
        <w:ind w:left="744" w:hanging="365"/>
        <w:rPr>
          <w:sz w:val="24"/>
          <w:szCs w:val="24"/>
        </w:rPr>
      </w:pPr>
      <w:r w:rsidRPr="00AA7A3A">
        <w:rPr>
          <w:rFonts w:ascii="Times New Roman" w:eastAsia="Times New Roman" w:hAnsi="Times New Roman" w:cs="Times New Roman"/>
          <w:sz w:val="24"/>
          <w:szCs w:val="24"/>
        </w:rPr>
        <w:t>Do you have? (Please Check all that apply):</w:t>
      </w:r>
    </w:p>
    <w:tbl>
      <w:tblPr>
        <w:tblStyle w:val="TableGrid"/>
        <w:tblW w:w="9787" w:type="dxa"/>
        <w:tblInd w:w="869" w:type="dxa"/>
        <w:tblCellMar>
          <w:top w:w="18" w:type="dxa"/>
          <w:left w:w="0" w:type="dxa"/>
          <w:bottom w:w="0" w:type="dxa"/>
          <w:right w:w="0" w:type="dxa"/>
        </w:tblCellMar>
        <w:tblLook w:val="04A0" w:firstRow="1" w:lastRow="0" w:firstColumn="1" w:lastColumn="0" w:noHBand="0" w:noVBand="1"/>
      </w:tblPr>
      <w:tblGrid>
        <w:gridCol w:w="2865"/>
        <w:gridCol w:w="3312"/>
        <w:gridCol w:w="3610"/>
      </w:tblGrid>
      <w:tr w:rsidR="001C2F54" w:rsidRPr="00AA7A3A" w14:paraId="65718E7D" w14:textId="77777777">
        <w:trPr>
          <w:trHeight w:val="383"/>
        </w:trPr>
        <w:tc>
          <w:tcPr>
            <w:tcW w:w="2866" w:type="dxa"/>
            <w:tcBorders>
              <w:top w:val="nil"/>
              <w:left w:val="nil"/>
              <w:bottom w:val="nil"/>
              <w:right w:val="nil"/>
            </w:tcBorders>
          </w:tcPr>
          <w:p w14:paraId="40017352" w14:textId="156C7040" w:rsidR="001C2F54" w:rsidRPr="00AA7A3A" w:rsidRDefault="006740FF" w:rsidP="006740FF">
            <w:pPr>
              <w:spacing w:after="0"/>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Hot Tub</w:t>
            </w:r>
          </w:p>
        </w:tc>
        <w:tc>
          <w:tcPr>
            <w:tcW w:w="3312" w:type="dxa"/>
            <w:tcBorders>
              <w:top w:val="nil"/>
              <w:left w:val="nil"/>
              <w:bottom w:val="nil"/>
              <w:right w:val="nil"/>
            </w:tcBorders>
          </w:tcPr>
          <w:p w14:paraId="12B1EE9A" w14:textId="3858E366" w:rsidR="001C2F54" w:rsidRPr="00AA7A3A" w:rsidRDefault="006740FF">
            <w:pPr>
              <w:spacing w:after="0"/>
              <w:ind w:left="29"/>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Swimming Pool</w:t>
            </w:r>
          </w:p>
        </w:tc>
        <w:tc>
          <w:tcPr>
            <w:tcW w:w="3610" w:type="dxa"/>
            <w:tcBorders>
              <w:top w:val="nil"/>
              <w:left w:val="nil"/>
              <w:bottom w:val="nil"/>
              <w:right w:val="nil"/>
            </w:tcBorders>
          </w:tcPr>
          <w:p w14:paraId="4F1B4D4E" w14:textId="3C0628DC" w:rsidR="001C2F54" w:rsidRPr="00AA7A3A" w:rsidRDefault="00AA7A3A">
            <w:pPr>
              <w:spacing w:after="0"/>
              <w:ind w:left="408"/>
              <w:rPr>
                <w:sz w:val="24"/>
                <w:szCs w:val="24"/>
              </w:rPr>
            </w:pPr>
            <w:proofErr w:type="gramStart"/>
            <w:r w:rsidRPr="00AA7A3A">
              <w:rPr>
                <w:rFonts w:ascii="Times New Roman" w:eastAsia="Times New Roman" w:hAnsi="Times New Roman" w:cs="Times New Roman"/>
                <w:sz w:val="24"/>
                <w:szCs w:val="24"/>
              </w:rPr>
              <w:t>[</w:t>
            </w:r>
            <w:r w:rsidR="006740FF" w:rsidRPr="00AA7A3A">
              <w:rPr>
                <w:rFonts w:ascii="Times New Roman" w:eastAsia="Times New Roman" w:hAnsi="Times New Roman" w:cs="Times New Roman"/>
                <w:sz w:val="24"/>
                <w:szCs w:val="24"/>
              </w:rPr>
              <w:t xml:space="preserve">  ]</w:t>
            </w:r>
            <w:proofErr w:type="gramEnd"/>
            <w:r w:rsidRPr="00AA7A3A">
              <w:rPr>
                <w:rFonts w:ascii="Times New Roman" w:eastAsia="Times New Roman" w:hAnsi="Times New Roman" w:cs="Times New Roman"/>
                <w:sz w:val="24"/>
                <w:szCs w:val="24"/>
              </w:rPr>
              <w:t>Jacuzzi</w:t>
            </w:r>
          </w:p>
        </w:tc>
      </w:tr>
      <w:tr w:rsidR="001C2F54" w:rsidRPr="00AA7A3A" w14:paraId="3AC68A28" w14:textId="77777777">
        <w:trPr>
          <w:trHeight w:val="490"/>
        </w:trPr>
        <w:tc>
          <w:tcPr>
            <w:tcW w:w="2866" w:type="dxa"/>
            <w:tcBorders>
              <w:top w:val="nil"/>
              <w:left w:val="nil"/>
              <w:bottom w:val="nil"/>
              <w:right w:val="nil"/>
            </w:tcBorders>
            <w:vAlign w:val="center"/>
          </w:tcPr>
          <w:p w14:paraId="5074337E" w14:textId="033981A4" w:rsidR="001C2F54" w:rsidRPr="00AA7A3A" w:rsidRDefault="006740FF">
            <w:pPr>
              <w:spacing w:after="0"/>
              <w:ind w:left="38"/>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Waterbed</w:t>
            </w:r>
          </w:p>
        </w:tc>
        <w:tc>
          <w:tcPr>
            <w:tcW w:w="3312" w:type="dxa"/>
            <w:tcBorders>
              <w:top w:val="nil"/>
              <w:left w:val="nil"/>
              <w:bottom w:val="nil"/>
              <w:right w:val="nil"/>
            </w:tcBorders>
            <w:vAlign w:val="center"/>
          </w:tcPr>
          <w:p w14:paraId="14E839B3" w14:textId="05C1535B" w:rsidR="001C2F54" w:rsidRPr="00AA7A3A" w:rsidRDefault="006740FF">
            <w:pPr>
              <w:spacing w:after="0"/>
              <w:ind w:left="29"/>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Solar System</w:t>
            </w:r>
          </w:p>
        </w:tc>
        <w:tc>
          <w:tcPr>
            <w:tcW w:w="3610" w:type="dxa"/>
            <w:tcBorders>
              <w:top w:val="nil"/>
              <w:left w:val="nil"/>
              <w:bottom w:val="nil"/>
              <w:right w:val="nil"/>
            </w:tcBorders>
            <w:vAlign w:val="center"/>
          </w:tcPr>
          <w:p w14:paraId="2BFA4219" w14:textId="6D89F43B" w:rsidR="001C2F54" w:rsidRPr="00AA7A3A" w:rsidRDefault="006740FF">
            <w:pPr>
              <w:spacing w:after="0"/>
              <w:ind w:left="403"/>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Green House</w:t>
            </w:r>
          </w:p>
        </w:tc>
      </w:tr>
      <w:tr w:rsidR="001C2F54" w:rsidRPr="00AA7A3A" w14:paraId="6D8CC732" w14:textId="77777777">
        <w:trPr>
          <w:trHeight w:val="785"/>
        </w:trPr>
        <w:tc>
          <w:tcPr>
            <w:tcW w:w="2866" w:type="dxa"/>
            <w:tcBorders>
              <w:top w:val="nil"/>
              <w:left w:val="nil"/>
              <w:bottom w:val="nil"/>
              <w:right w:val="nil"/>
            </w:tcBorders>
            <w:vAlign w:val="center"/>
          </w:tcPr>
          <w:p w14:paraId="6DAEE889" w14:textId="0EC60837" w:rsidR="001C2F54" w:rsidRPr="00AA7A3A" w:rsidRDefault="006740FF">
            <w:pPr>
              <w:spacing w:after="0"/>
              <w:ind w:left="24" w:firstLine="5"/>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Underground Sprinkler System</w:t>
            </w:r>
          </w:p>
        </w:tc>
        <w:tc>
          <w:tcPr>
            <w:tcW w:w="3312" w:type="dxa"/>
            <w:tcBorders>
              <w:top w:val="nil"/>
              <w:left w:val="nil"/>
              <w:bottom w:val="nil"/>
              <w:right w:val="nil"/>
            </w:tcBorders>
          </w:tcPr>
          <w:p w14:paraId="6A1BBEF6" w14:textId="369C53A9" w:rsidR="001C2F54" w:rsidRPr="00AA7A3A" w:rsidRDefault="00AA7A3A">
            <w:pPr>
              <w:spacing w:after="0"/>
              <w:ind w:left="19"/>
              <w:rPr>
                <w:sz w:val="24"/>
                <w:szCs w:val="24"/>
              </w:rPr>
            </w:pPr>
            <w:r w:rsidRPr="00AA7A3A">
              <w:rPr>
                <w:rFonts w:ascii="Times New Roman" w:eastAsia="Times New Roman" w:hAnsi="Times New Roman" w:cs="Times New Roman"/>
                <w:sz w:val="24"/>
                <w:szCs w:val="24"/>
              </w:rPr>
              <w:t xml:space="preserve"> </w:t>
            </w:r>
            <w:proofErr w:type="gramStart"/>
            <w:r w:rsidR="006740FF" w:rsidRPr="00AA7A3A">
              <w:rPr>
                <w:rFonts w:ascii="Times New Roman" w:eastAsia="Times New Roman" w:hAnsi="Times New Roman" w:cs="Times New Roman"/>
                <w:sz w:val="24"/>
                <w:szCs w:val="24"/>
              </w:rPr>
              <w:t>[  ]</w:t>
            </w:r>
            <w:proofErr w:type="gramEnd"/>
            <w:r w:rsidRPr="00AA7A3A">
              <w:rPr>
                <w:rFonts w:ascii="Times New Roman" w:eastAsia="Times New Roman" w:hAnsi="Times New Roman" w:cs="Times New Roman"/>
                <w:sz w:val="24"/>
                <w:szCs w:val="24"/>
              </w:rPr>
              <w:t>Darkroom Equipment</w:t>
            </w:r>
          </w:p>
        </w:tc>
        <w:tc>
          <w:tcPr>
            <w:tcW w:w="3610" w:type="dxa"/>
            <w:tcBorders>
              <w:top w:val="nil"/>
              <w:left w:val="nil"/>
              <w:bottom w:val="nil"/>
              <w:right w:val="nil"/>
            </w:tcBorders>
          </w:tcPr>
          <w:p w14:paraId="4579D27C" w14:textId="6FBA4EF0" w:rsidR="001C2F54" w:rsidRPr="00AA7A3A" w:rsidRDefault="006740FF" w:rsidP="006740FF">
            <w:pPr>
              <w:spacing w:after="0"/>
              <w:jc w:val="center"/>
              <w:rPr>
                <w:sz w:val="24"/>
                <w:szCs w:val="24"/>
              </w:rPr>
            </w:pPr>
            <w:r w:rsidRPr="00AA7A3A">
              <w:rPr>
                <w:rFonts w:ascii="Times New Roman" w:eastAsia="Times New Roman" w:hAnsi="Times New Roman" w:cs="Times New Roman"/>
                <w:sz w:val="24"/>
                <w:szCs w:val="24"/>
              </w:rPr>
              <w:t xml:space="preserve">      </w:t>
            </w: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Drip/Soaker/Irrigation System</w:t>
            </w:r>
          </w:p>
        </w:tc>
      </w:tr>
      <w:tr w:rsidR="001C2F54" w:rsidRPr="00AA7A3A" w14:paraId="64C1AE64" w14:textId="77777777">
        <w:trPr>
          <w:trHeight w:val="377"/>
        </w:trPr>
        <w:tc>
          <w:tcPr>
            <w:tcW w:w="2866" w:type="dxa"/>
            <w:tcBorders>
              <w:top w:val="nil"/>
              <w:left w:val="nil"/>
              <w:bottom w:val="nil"/>
              <w:right w:val="nil"/>
            </w:tcBorders>
            <w:vAlign w:val="bottom"/>
          </w:tcPr>
          <w:p w14:paraId="4CC2B56F" w14:textId="390A0A74" w:rsidR="001C2F54" w:rsidRPr="00AA7A3A" w:rsidRDefault="006740FF">
            <w:pPr>
              <w:spacing w:after="0"/>
              <w:ind w:left="24"/>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Portable Dialysis</w:t>
            </w:r>
            <w:r w:rsidRPr="00AA7A3A">
              <w:rPr>
                <w:rFonts w:ascii="Times New Roman" w:eastAsia="Times New Roman" w:hAnsi="Times New Roman" w:cs="Times New Roman"/>
                <w:sz w:val="24"/>
                <w:szCs w:val="24"/>
              </w:rPr>
              <w:t xml:space="preserve">   </w:t>
            </w:r>
          </w:p>
        </w:tc>
        <w:tc>
          <w:tcPr>
            <w:tcW w:w="3312" w:type="dxa"/>
            <w:tcBorders>
              <w:top w:val="nil"/>
              <w:left w:val="nil"/>
              <w:bottom w:val="nil"/>
              <w:right w:val="nil"/>
            </w:tcBorders>
            <w:vAlign w:val="bottom"/>
          </w:tcPr>
          <w:p w14:paraId="64B74F4B" w14:textId="513FE71F" w:rsidR="001C2F54" w:rsidRPr="00AA7A3A" w:rsidRDefault="006740FF">
            <w:pPr>
              <w:spacing w:after="0"/>
              <w:ind w:left="14"/>
              <w:rPr>
                <w:sz w:val="24"/>
                <w:szCs w:val="24"/>
              </w:rPr>
            </w:pPr>
            <w:r w:rsidRPr="00AA7A3A">
              <w:rPr>
                <w:rFonts w:ascii="Times New Roman" w:eastAsia="Times New Roman" w:hAnsi="Times New Roman" w:cs="Times New Roman"/>
                <w:sz w:val="24"/>
                <w:szCs w:val="24"/>
              </w:rPr>
              <w:t xml:space="preserve"> </w:t>
            </w: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Insecticide Sprayers (That</w:t>
            </w:r>
          </w:p>
        </w:tc>
        <w:tc>
          <w:tcPr>
            <w:tcW w:w="3610" w:type="dxa"/>
            <w:tcBorders>
              <w:top w:val="nil"/>
              <w:left w:val="nil"/>
              <w:bottom w:val="nil"/>
              <w:right w:val="nil"/>
            </w:tcBorders>
          </w:tcPr>
          <w:p w14:paraId="6769E6A1" w14:textId="2FA6409E" w:rsidR="001C2F54" w:rsidRPr="00AA7A3A" w:rsidRDefault="006740FF" w:rsidP="006740FF">
            <w:pPr>
              <w:spacing w:after="0"/>
              <w:ind w:right="62"/>
              <w:jc w:val="center"/>
              <w:rPr>
                <w:sz w:val="24"/>
                <w:szCs w:val="24"/>
              </w:rPr>
            </w:pPr>
            <w:r w:rsidRPr="00AA7A3A">
              <w:rPr>
                <w:rFonts w:ascii="Times New Roman" w:eastAsia="Times New Roman" w:hAnsi="Times New Roman" w:cs="Times New Roman"/>
                <w:sz w:val="24"/>
                <w:szCs w:val="24"/>
              </w:rPr>
              <w:t xml:space="preserve">      </w:t>
            </w: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Utility sink w/threaded faucet</w:t>
            </w:r>
          </w:p>
        </w:tc>
      </w:tr>
      <w:tr w:rsidR="001C2F54" w:rsidRPr="00AA7A3A" w14:paraId="7BDCA698" w14:textId="77777777">
        <w:trPr>
          <w:trHeight w:val="377"/>
        </w:trPr>
        <w:tc>
          <w:tcPr>
            <w:tcW w:w="2866" w:type="dxa"/>
            <w:tcBorders>
              <w:top w:val="nil"/>
              <w:left w:val="nil"/>
              <w:bottom w:val="nil"/>
              <w:right w:val="nil"/>
            </w:tcBorders>
          </w:tcPr>
          <w:p w14:paraId="754C0E7D" w14:textId="77777777" w:rsidR="001C2F54" w:rsidRPr="00AA7A3A" w:rsidRDefault="00AA7A3A">
            <w:pPr>
              <w:spacing w:after="0"/>
              <w:ind w:left="10"/>
              <w:rPr>
                <w:sz w:val="24"/>
                <w:szCs w:val="24"/>
              </w:rPr>
            </w:pPr>
            <w:r w:rsidRPr="00AA7A3A">
              <w:rPr>
                <w:rFonts w:ascii="Times New Roman" w:eastAsia="Times New Roman" w:hAnsi="Times New Roman" w:cs="Times New Roman"/>
                <w:sz w:val="24"/>
                <w:szCs w:val="24"/>
              </w:rPr>
              <w:t>Machine</w:t>
            </w:r>
          </w:p>
        </w:tc>
        <w:tc>
          <w:tcPr>
            <w:tcW w:w="3312" w:type="dxa"/>
            <w:tcBorders>
              <w:top w:val="nil"/>
              <w:left w:val="nil"/>
              <w:bottom w:val="nil"/>
              <w:right w:val="nil"/>
            </w:tcBorders>
          </w:tcPr>
          <w:p w14:paraId="01D4BB4A" w14:textId="77777777" w:rsidR="001C2F54" w:rsidRPr="00AA7A3A" w:rsidRDefault="00AA7A3A">
            <w:pPr>
              <w:spacing w:after="0"/>
              <w:rPr>
                <w:sz w:val="24"/>
                <w:szCs w:val="24"/>
              </w:rPr>
            </w:pPr>
            <w:r w:rsidRPr="00AA7A3A">
              <w:rPr>
                <w:rFonts w:ascii="Times New Roman" w:eastAsia="Times New Roman" w:hAnsi="Times New Roman" w:cs="Times New Roman"/>
                <w:sz w:val="24"/>
                <w:szCs w:val="24"/>
              </w:rPr>
              <w:t>attach to garden hose also)</w:t>
            </w:r>
          </w:p>
        </w:tc>
        <w:tc>
          <w:tcPr>
            <w:tcW w:w="3610" w:type="dxa"/>
            <w:tcBorders>
              <w:top w:val="nil"/>
              <w:left w:val="nil"/>
              <w:bottom w:val="nil"/>
              <w:right w:val="nil"/>
            </w:tcBorders>
          </w:tcPr>
          <w:p w14:paraId="5921AC52" w14:textId="77777777" w:rsidR="001C2F54" w:rsidRPr="00AA7A3A" w:rsidRDefault="001C2F54">
            <w:pPr>
              <w:rPr>
                <w:sz w:val="24"/>
                <w:szCs w:val="24"/>
              </w:rPr>
            </w:pPr>
          </w:p>
        </w:tc>
      </w:tr>
      <w:tr w:rsidR="001C2F54" w:rsidRPr="00AA7A3A" w14:paraId="19CBA77D" w14:textId="77777777">
        <w:trPr>
          <w:trHeight w:val="613"/>
        </w:trPr>
        <w:tc>
          <w:tcPr>
            <w:tcW w:w="2866" w:type="dxa"/>
            <w:tcBorders>
              <w:top w:val="nil"/>
              <w:left w:val="nil"/>
              <w:bottom w:val="nil"/>
              <w:right w:val="nil"/>
            </w:tcBorders>
            <w:vAlign w:val="bottom"/>
          </w:tcPr>
          <w:p w14:paraId="5AF02022" w14:textId="561E2606" w:rsidR="001C2F54" w:rsidRPr="00AA7A3A" w:rsidRDefault="006740FF">
            <w:pPr>
              <w:spacing w:after="0"/>
              <w:ind w:right="245" w:firstLine="14"/>
              <w:jc w:val="both"/>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Wood burning hot water heater</w:t>
            </w:r>
          </w:p>
        </w:tc>
        <w:tc>
          <w:tcPr>
            <w:tcW w:w="3312" w:type="dxa"/>
            <w:tcBorders>
              <w:top w:val="nil"/>
              <w:left w:val="nil"/>
              <w:bottom w:val="nil"/>
              <w:right w:val="nil"/>
            </w:tcBorders>
          </w:tcPr>
          <w:p w14:paraId="490DAF90" w14:textId="71BC6DCA" w:rsidR="001C2F54" w:rsidRPr="00AA7A3A" w:rsidRDefault="006740FF">
            <w:pPr>
              <w:spacing w:after="0"/>
              <w:ind w:left="10"/>
              <w:rPr>
                <w:sz w:val="24"/>
                <w:szCs w:val="24"/>
              </w:rPr>
            </w:pPr>
            <w:proofErr w:type="gramStart"/>
            <w:r w:rsidRPr="00AA7A3A">
              <w:rPr>
                <w:rFonts w:ascii="Times New Roman" w:eastAsia="Times New Roman" w:hAnsi="Times New Roman" w:cs="Times New Roman"/>
                <w:sz w:val="24"/>
                <w:szCs w:val="24"/>
              </w:rPr>
              <w:t>[  ]</w:t>
            </w:r>
            <w:proofErr w:type="gramEnd"/>
            <w:r w:rsidR="00AA7A3A" w:rsidRPr="00AA7A3A">
              <w:rPr>
                <w:rFonts w:ascii="Times New Roman" w:eastAsia="Times New Roman" w:hAnsi="Times New Roman" w:cs="Times New Roman"/>
                <w:sz w:val="24"/>
                <w:szCs w:val="24"/>
              </w:rPr>
              <w:t>Ghost pipes (unidentified)</w:t>
            </w:r>
          </w:p>
        </w:tc>
        <w:tc>
          <w:tcPr>
            <w:tcW w:w="3610" w:type="dxa"/>
            <w:tcBorders>
              <w:top w:val="nil"/>
              <w:left w:val="nil"/>
              <w:bottom w:val="nil"/>
              <w:right w:val="nil"/>
            </w:tcBorders>
          </w:tcPr>
          <w:p w14:paraId="2D1500C7" w14:textId="77777777" w:rsidR="001C2F54" w:rsidRPr="00AA7A3A" w:rsidRDefault="001C2F54">
            <w:pPr>
              <w:rPr>
                <w:sz w:val="24"/>
                <w:szCs w:val="24"/>
              </w:rPr>
            </w:pPr>
          </w:p>
        </w:tc>
      </w:tr>
    </w:tbl>
    <w:p w14:paraId="34E52E0B" w14:textId="17379762" w:rsidR="001C2F54" w:rsidRPr="00AA7A3A" w:rsidRDefault="00AA7A3A">
      <w:pPr>
        <w:numPr>
          <w:ilvl w:val="0"/>
          <w:numId w:val="1"/>
        </w:numPr>
        <w:spacing w:after="0" w:line="265" w:lineRule="auto"/>
        <w:ind w:left="744" w:hanging="365"/>
        <w:rPr>
          <w:sz w:val="24"/>
          <w:szCs w:val="24"/>
        </w:rPr>
      </w:pPr>
      <w:r w:rsidRPr="00AA7A3A">
        <w:rPr>
          <w:rFonts w:ascii="Times New Roman" w:eastAsia="Times New Roman" w:hAnsi="Times New Roman" w:cs="Times New Roman"/>
          <w:sz w:val="24"/>
          <w:szCs w:val="24"/>
        </w:rPr>
        <w:t xml:space="preserve">Do you have bathtub that fills from the bottom? </w:t>
      </w:r>
      <w:bookmarkStart w:id="0" w:name="_Hlk518558841"/>
      <w:proofErr w:type="gramStart"/>
      <w:r w:rsidR="006740FF" w:rsidRPr="00AA7A3A">
        <w:rPr>
          <w:rFonts w:ascii="Times New Roman" w:eastAsia="Times New Roman" w:hAnsi="Times New Roman" w:cs="Times New Roman"/>
          <w:sz w:val="24"/>
          <w:szCs w:val="24"/>
        </w:rPr>
        <w:t>[  ]</w:t>
      </w:r>
      <w:proofErr w:type="gramEnd"/>
      <w:r w:rsidR="006740FF" w:rsidRPr="00AA7A3A">
        <w:rPr>
          <w:rFonts w:ascii="Times New Roman" w:eastAsia="Times New Roman" w:hAnsi="Times New Roman" w:cs="Times New Roman"/>
          <w:sz w:val="24"/>
          <w:szCs w:val="24"/>
        </w:rPr>
        <w:t>Y</w:t>
      </w:r>
      <w:r w:rsidRPr="00AA7A3A">
        <w:rPr>
          <w:rFonts w:ascii="Times New Roman" w:eastAsia="Times New Roman" w:hAnsi="Times New Roman" w:cs="Times New Roman"/>
          <w:sz w:val="24"/>
          <w:szCs w:val="24"/>
        </w:rPr>
        <w:t xml:space="preserve">es </w:t>
      </w:r>
      <w:r w:rsidR="006740FF" w:rsidRPr="00AA7A3A">
        <w:rPr>
          <w:rFonts w:ascii="Times New Roman" w:eastAsia="Times New Roman" w:hAnsi="Times New Roman" w:cs="Times New Roman"/>
          <w:sz w:val="24"/>
          <w:szCs w:val="24"/>
        </w:rPr>
        <w:t>[  ]</w:t>
      </w:r>
      <w:r w:rsidRPr="00AA7A3A">
        <w:rPr>
          <w:rFonts w:ascii="Times New Roman" w:eastAsia="Times New Roman" w:hAnsi="Times New Roman" w:cs="Times New Roman"/>
          <w:sz w:val="24"/>
          <w:szCs w:val="24"/>
        </w:rPr>
        <w:t>N</w:t>
      </w:r>
      <w:r w:rsidR="006740FF" w:rsidRPr="00AA7A3A">
        <w:rPr>
          <w:rFonts w:ascii="Times New Roman" w:eastAsia="Times New Roman" w:hAnsi="Times New Roman" w:cs="Times New Roman"/>
          <w:sz w:val="24"/>
          <w:szCs w:val="24"/>
        </w:rPr>
        <w:t>o</w:t>
      </w:r>
      <w:bookmarkEnd w:id="0"/>
    </w:p>
    <w:p w14:paraId="57242859" w14:textId="773C243D" w:rsidR="001C2F54" w:rsidRPr="00AA7A3A" w:rsidRDefault="00AA7A3A">
      <w:pPr>
        <w:numPr>
          <w:ilvl w:val="0"/>
          <w:numId w:val="1"/>
        </w:numPr>
        <w:spacing w:after="0" w:line="265" w:lineRule="auto"/>
        <w:ind w:left="744" w:hanging="365"/>
        <w:rPr>
          <w:sz w:val="24"/>
          <w:szCs w:val="24"/>
        </w:rPr>
      </w:pPr>
      <w:r w:rsidRPr="00AA7A3A">
        <w:rPr>
          <w:rFonts w:ascii="Times New Roman" w:eastAsia="Times New Roman" w:hAnsi="Times New Roman" w:cs="Times New Roman"/>
          <w:sz w:val="24"/>
          <w:szCs w:val="24"/>
        </w:rPr>
        <w:t xml:space="preserve">Do you have a water softener or any extra water treatment system? </w:t>
      </w:r>
      <w:proofErr w:type="gramStart"/>
      <w:r w:rsidR="006740FF" w:rsidRPr="00AA7A3A">
        <w:rPr>
          <w:rFonts w:ascii="Times New Roman" w:eastAsia="Times New Roman" w:hAnsi="Times New Roman" w:cs="Times New Roman"/>
          <w:sz w:val="24"/>
          <w:szCs w:val="24"/>
        </w:rPr>
        <w:t>[  ]</w:t>
      </w:r>
      <w:proofErr w:type="gramEnd"/>
      <w:r w:rsidRPr="00AA7A3A">
        <w:rPr>
          <w:rFonts w:ascii="Times New Roman" w:eastAsia="Times New Roman" w:hAnsi="Times New Roman" w:cs="Times New Roman"/>
          <w:sz w:val="24"/>
          <w:szCs w:val="24"/>
        </w:rPr>
        <w:t xml:space="preserve">Yes </w:t>
      </w:r>
      <w:r w:rsidR="006740FF" w:rsidRPr="00AA7A3A">
        <w:rPr>
          <w:rFonts w:ascii="Times New Roman" w:eastAsia="Times New Roman" w:hAnsi="Times New Roman" w:cs="Times New Roman"/>
          <w:sz w:val="24"/>
          <w:szCs w:val="24"/>
        </w:rPr>
        <w:t>[  ]</w:t>
      </w:r>
      <w:r w:rsidRPr="00AA7A3A">
        <w:rPr>
          <w:rFonts w:ascii="Times New Roman" w:eastAsia="Times New Roman" w:hAnsi="Times New Roman" w:cs="Times New Roman"/>
          <w:sz w:val="24"/>
          <w:szCs w:val="24"/>
        </w:rPr>
        <w:t>N</w:t>
      </w:r>
      <w:r w:rsidR="006740FF" w:rsidRPr="00AA7A3A">
        <w:rPr>
          <w:rFonts w:ascii="Times New Roman" w:eastAsia="Times New Roman" w:hAnsi="Times New Roman" w:cs="Times New Roman"/>
          <w:sz w:val="24"/>
          <w:szCs w:val="24"/>
        </w:rPr>
        <w:t>o</w:t>
      </w:r>
    </w:p>
    <w:p w14:paraId="04E7C7E6" w14:textId="77777777" w:rsidR="007108A2" w:rsidRPr="00AA7A3A" w:rsidRDefault="00AA7A3A" w:rsidP="007108A2">
      <w:pPr>
        <w:numPr>
          <w:ilvl w:val="0"/>
          <w:numId w:val="1"/>
        </w:numPr>
        <w:spacing w:after="0" w:line="265" w:lineRule="auto"/>
        <w:ind w:left="744" w:hanging="365"/>
        <w:rPr>
          <w:sz w:val="24"/>
          <w:szCs w:val="24"/>
        </w:rPr>
      </w:pPr>
      <w:r w:rsidRPr="00AA7A3A">
        <w:rPr>
          <w:rFonts w:ascii="Times New Roman" w:eastAsia="Times New Roman" w:hAnsi="Times New Roman" w:cs="Times New Roman"/>
          <w:sz w:val="24"/>
          <w:szCs w:val="24"/>
        </w:rPr>
        <w:t xml:space="preserve">Do you have an auxiliary water supply on your premises? </w:t>
      </w:r>
      <w:proofErr w:type="gramStart"/>
      <w:r w:rsidR="006740FF" w:rsidRPr="00AA7A3A">
        <w:rPr>
          <w:rFonts w:ascii="Times New Roman" w:eastAsia="Times New Roman" w:hAnsi="Times New Roman" w:cs="Times New Roman"/>
          <w:sz w:val="24"/>
          <w:szCs w:val="24"/>
        </w:rPr>
        <w:t>[  ]</w:t>
      </w:r>
      <w:proofErr w:type="gramEnd"/>
      <w:r w:rsidRPr="00AA7A3A">
        <w:rPr>
          <w:rFonts w:ascii="Times New Roman" w:eastAsia="Times New Roman" w:hAnsi="Times New Roman" w:cs="Times New Roman"/>
          <w:sz w:val="24"/>
          <w:szCs w:val="24"/>
        </w:rPr>
        <w:t xml:space="preserve">Yes </w:t>
      </w:r>
      <w:r w:rsidR="006740FF" w:rsidRPr="00AA7A3A">
        <w:rPr>
          <w:rFonts w:ascii="Times New Roman" w:eastAsia="Times New Roman" w:hAnsi="Times New Roman" w:cs="Times New Roman"/>
          <w:sz w:val="24"/>
          <w:szCs w:val="24"/>
        </w:rPr>
        <w:t>[  ]</w:t>
      </w:r>
      <w:r w:rsidRPr="00AA7A3A">
        <w:rPr>
          <w:rFonts w:ascii="Times New Roman" w:eastAsia="Times New Roman" w:hAnsi="Times New Roman" w:cs="Times New Roman"/>
          <w:sz w:val="24"/>
          <w:szCs w:val="24"/>
        </w:rPr>
        <w:t>N</w:t>
      </w:r>
      <w:r w:rsidR="006740FF" w:rsidRPr="00AA7A3A">
        <w:rPr>
          <w:rFonts w:ascii="Times New Roman" w:eastAsia="Times New Roman" w:hAnsi="Times New Roman" w:cs="Times New Roman"/>
          <w:sz w:val="24"/>
          <w:szCs w:val="24"/>
        </w:rPr>
        <w:t>o</w:t>
      </w:r>
    </w:p>
    <w:p w14:paraId="7BA38B1A" w14:textId="28FD3F29" w:rsidR="006740FF" w:rsidRPr="00AA7A3A" w:rsidRDefault="00AA7A3A" w:rsidP="007108A2">
      <w:pPr>
        <w:numPr>
          <w:ilvl w:val="0"/>
          <w:numId w:val="1"/>
        </w:numPr>
        <w:spacing w:after="0" w:line="265" w:lineRule="auto"/>
        <w:ind w:left="744" w:hanging="365"/>
        <w:rPr>
          <w:sz w:val="24"/>
          <w:szCs w:val="24"/>
        </w:rPr>
      </w:pPr>
      <w:r w:rsidRPr="00AA7A3A">
        <w:rPr>
          <w:rFonts w:ascii="Times New Roman" w:eastAsia="Times New Roman" w:hAnsi="Times New Roman" w:cs="Times New Roman"/>
          <w:sz w:val="24"/>
          <w:szCs w:val="24"/>
        </w:rPr>
        <w:t>Do you have livestock and use a water trough or water system connected to by public water?</w:t>
      </w:r>
    </w:p>
    <w:p w14:paraId="0BB670E8" w14:textId="77777777" w:rsidR="007108A2" w:rsidRPr="00AA7A3A" w:rsidRDefault="00AA7A3A" w:rsidP="007108A2">
      <w:pPr>
        <w:numPr>
          <w:ilvl w:val="0"/>
          <w:numId w:val="1"/>
        </w:numPr>
        <w:spacing w:after="278" w:line="265" w:lineRule="auto"/>
        <w:ind w:hanging="365"/>
        <w:rPr>
          <w:sz w:val="24"/>
          <w:szCs w:val="24"/>
        </w:rPr>
      </w:pPr>
      <w:r w:rsidRPr="00AA7A3A">
        <w:rPr>
          <w:rFonts w:ascii="Times New Roman" w:eastAsia="Times New Roman" w:hAnsi="Times New Roman" w:cs="Times New Roman"/>
          <w:sz w:val="24"/>
          <w:szCs w:val="24"/>
        </w:rPr>
        <w:t>I</w:t>
      </w:r>
      <w:r w:rsidRPr="00AA7A3A">
        <w:rPr>
          <w:rFonts w:ascii="Times New Roman" w:eastAsia="Times New Roman" w:hAnsi="Times New Roman" w:cs="Times New Roman"/>
          <w:sz w:val="24"/>
          <w:szCs w:val="24"/>
        </w:rPr>
        <w:t>s your h</w:t>
      </w:r>
      <w:bookmarkStart w:id="1" w:name="_GoBack"/>
      <w:bookmarkEnd w:id="1"/>
      <w:r w:rsidRPr="00AA7A3A">
        <w:rPr>
          <w:rFonts w:ascii="Times New Roman" w:eastAsia="Times New Roman" w:hAnsi="Times New Roman" w:cs="Times New Roman"/>
          <w:sz w:val="24"/>
          <w:szCs w:val="24"/>
        </w:rPr>
        <w:t xml:space="preserve">ome or building elevated above your water meter? </w:t>
      </w:r>
      <w:proofErr w:type="gramStart"/>
      <w:r w:rsidR="006740FF" w:rsidRPr="00AA7A3A">
        <w:rPr>
          <w:rFonts w:ascii="Times New Roman" w:eastAsia="Times New Roman" w:hAnsi="Times New Roman" w:cs="Times New Roman"/>
          <w:sz w:val="24"/>
          <w:szCs w:val="24"/>
        </w:rPr>
        <w:t>[  ]</w:t>
      </w:r>
      <w:proofErr w:type="gramEnd"/>
      <w:r w:rsidR="006740FF" w:rsidRPr="00AA7A3A">
        <w:rPr>
          <w:rFonts w:ascii="Times New Roman" w:eastAsia="Times New Roman" w:hAnsi="Times New Roman" w:cs="Times New Roman"/>
          <w:sz w:val="24"/>
          <w:szCs w:val="24"/>
        </w:rPr>
        <w:t>Yes [  ]No</w:t>
      </w:r>
    </w:p>
    <w:p w14:paraId="6335EDFD" w14:textId="2EDDBD5D" w:rsidR="001C2F54" w:rsidRPr="00AA7A3A" w:rsidRDefault="00AA7A3A" w:rsidP="007108A2">
      <w:pPr>
        <w:numPr>
          <w:ilvl w:val="0"/>
          <w:numId w:val="1"/>
        </w:numPr>
        <w:spacing w:after="278" w:line="265" w:lineRule="auto"/>
        <w:ind w:hanging="365"/>
        <w:rPr>
          <w:sz w:val="24"/>
          <w:szCs w:val="24"/>
        </w:rPr>
      </w:pPr>
      <w:r w:rsidRPr="00AA7A3A">
        <w:rPr>
          <w:rFonts w:ascii="Times New Roman" w:eastAsia="Times New Roman" w:hAnsi="Times New Roman" w:cs="Times New Roman"/>
          <w:sz w:val="24"/>
          <w:szCs w:val="24"/>
        </w:rPr>
        <w:t>Does a creek, river, or spring</w:t>
      </w:r>
      <w:r w:rsidRPr="00AA7A3A">
        <w:rPr>
          <w:rFonts w:ascii="Times New Roman" w:eastAsia="Times New Roman" w:hAnsi="Times New Roman" w:cs="Times New Roman"/>
          <w:sz w:val="24"/>
          <w:szCs w:val="24"/>
        </w:rPr>
        <w:t xml:space="preserve"> water run near or on your property?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p>
    <w:p w14:paraId="26F7E8F7" w14:textId="52BE7566" w:rsidR="001C2F54" w:rsidRPr="00AA7A3A" w:rsidRDefault="00AA7A3A" w:rsidP="007108A2">
      <w:pPr>
        <w:numPr>
          <w:ilvl w:val="0"/>
          <w:numId w:val="1"/>
        </w:numPr>
        <w:spacing w:after="0" w:line="265" w:lineRule="auto"/>
        <w:ind w:hanging="365"/>
        <w:rPr>
          <w:sz w:val="24"/>
          <w:szCs w:val="24"/>
        </w:rPr>
      </w:pPr>
      <w:r w:rsidRPr="00AA7A3A">
        <w:rPr>
          <w:rFonts w:ascii="Times New Roman" w:eastAsia="Times New Roman" w:hAnsi="Times New Roman" w:cs="Times New Roman"/>
          <w:sz w:val="24"/>
          <w:szCs w:val="24"/>
        </w:rPr>
        <w:t xml:space="preserve">Do you have a booster pump, well pump, or any other type water pump?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p>
    <w:p w14:paraId="0FB10E58" w14:textId="2216216B" w:rsidR="001C2F54" w:rsidRPr="00AA7A3A" w:rsidRDefault="00AA7A3A" w:rsidP="007108A2">
      <w:pPr>
        <w:numPr>
          <w:ilvl w:val="0"/>
          <w:numId w:val="1"/>
        </w:numPr>
        <w:spacing w:after="0" w:line="265" w:lineRule="auto"/>
        <w:ind w:hanging="365"/>
        <w:rPr>
          <w:sz w:val="24"/>
          <w:szCs w:val="24"/>
        </w:rPr>
      </w:pPr>
      <w:r w:rsidRPr="00AA7A3A">
        <w:rPr>
          <w:rFonts w:ascii="Times New Roman" w:eastAsia="Times New Roman" w:hAnsi="Times New Roman" w:cs="Times New Roman"/>
          <w:sz w:val="24"/>
          <w:szCs w:val="24"/>
        </w:rPr>
        <w:t xml:space="preserve">Do you receive irrigation water from a different source?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p>
    <w:p w14:paraId="16800BCE" w14:textId="4BCBBFE9" w:rsidR="001C2F54" w:rsidRPr="00AA7A3A" w:rsidRDefault="00AA7A3A" w:rsidP="007108A2">
      <w:pPr>
        <w:numPr>
          <w:ilvl w:val="0"/>
          <w:numId w:val="1"/>
        </w:numPr>
        <w:spacing w:after="0" w:line="265" w:lineRule="auto"/>
        <w:ind w:hanging="365"/>
        <w:rPr>
          <w:sz w:val="24"/>
          <w:szCs w:val="24"/>
        </w:rPr>
      </w:pPr>
      <w:r w:rsidRPr="00AA7A3A">
        <w:rPr>
          <w:rFonts w:ascii="Times New Roman" w:eastAsia="Times New Roman" w:hAnsi="Times New Roman" w:cs="Times New Roman"/>
          <w:sz w:val="24"/>
          <w:szCs w:val="24"/>
        </w:rPr>
        <w:t xml:space="preserve">Do you have a backflow protection device on your property now?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p>
    <w:p w14:paraId="49519C67" w14:textId="37814C47" w:rsidR="001C2F54" w:rsidRPr="00AA7A3A" w:rsidRDefault="00AA7A3A" w:rsidP="007108A2">
      <w:pPr>
        <w:numPr>
          <w:ilvl w:val="0"/>
          <w:numId w:val="1"/>
        </w:numPr>
        <w:spacing w:after="0" w:line="265" w:lineRule="auto"/>
        <w:ind w:hanging="365"/>
        <w:rPr>
          <w:sz w:val="24"/>
          <w:szCs w:val="24"/>
        </w:rPr>
      </w:pPr>
      <w:r w:rsidRPr="00AA7A3A">
        <w:rPr>
          <w:rFonts w:ascii="Times New Roman" w:eastAsia="Times New Roman" w:hAnsi="Times New Roman" w:cs="Times New Roman"/>
          <w:sz w:val="24"/>
          <w:szCs w:val="24"/>
        </w:rPr>
        <w:t>Do you have any situation that you are aware of that could create a cross-connection?</w:t>
      </w:r>
      <w:r w:rsidR="007108A2" w:rsidRPr="00AA7A3A">
        <w:rPr>
          <w:sz w:val="24"/>
          <w:szCs w:val="24"/>
        </w:rPr>
        <w:t xml:space="preserve">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r w:rsidRPr="00AA7A3A">
        <w:rPr>
          <w:rFonts w:ascii="Times New Roman" w:eastAsia="Times New Roman" w:hAnsi="Times New Roman" w:cs="Times New Roman"/>
          <w:sz w:val="24"/>
          <w:szCs w:val="24"/>
        </w:rPr>
        <w:t xml:space="preserve"> </w:t>
      </w:r>
    </w:p>
    <w:p w14:paraId="5AE9E898" w14:textId="2A77AF10" w:rsidR="001C2F54" w:rsidRPr="00AA7A3A" w:rsidRDefault="00AA7A3A" w:rsidP="007108A2">
      <w:pPr>
        <w:numPr>
          <w:ilvl w:val="0"/>
          <w:numId w:val="1"/>
        </w:numPr>
        <w:spacing w:after="105" w:line="265" w:lineRule="auto"/>
        <w:ind w:hanging="365"/>
        <w:rPr>
          <w:sz w:val="24"/>
          <w:szCs w:val="24"/>
        </w:rPr>
      </w:pPr>
      <w:r w:rsidRPr="00AA7A3A">
        <w:rPr>
          <w:rFonts w:ascii="Times New Roman" w:eastAsia="Times New Roman" w:hAnsi="Times New Roman" w:cs="Times New Roman"/>
          <w:sz w:val="24"/>
          <w:szCs w:val="24"/>
        </w:rPr>
        <w:t xml:space="preserve">Do you have any other water-using equipment on your property not mentioned above? </w:t>
      </w:r>
      <w:proofErr w:type="gramStart"/>
      <w:r w:rsidR="007108A2" w:rsidRPr="00AA7A3A">
        <w:rPr>
          <w:rFonts w:ascii="Times New Roman" w:eastAsia="Times New Roman" w:hAnsi="Times New Roman" w:cs="Times New Roman"/>
          <w:sz w:val="24"/>
          <w:szCs w:val="24"/>
        </w:rPr>
        <w:t>[  ]</w:t>
      </w:r>
      <w:proofErr w:type="gramEnd"/>
      <w:r w:rsidR="007108A2" w:rsidRPr="00AA7A3A">
        <w:rPr>
          <w:rFonts w:ascii="Times New Roman" w:eastAsia="Times New Roman" w:hAnsi="Times New Roman" w:cs="Times New Roman"/>
          <w:sz w:val="24"/>
          <w:szCs w:val="24"/>
        </w:rPr>
        <w:t>Yes [  ]No</w:t>
      </w:r>
    </w:p>
    <w:p w14:paraId="6CC9A9F0" w14:textId="0F89489D" w:rsidR="007108A2" w:rsidRPr="007108A2" w:rsidRDefault="00AA7A3A" w:rsidP="007108A2">
      <w:pPr>
        <w:spacing w:after="206" w:line="265" w:lineRule="auto"/>
        <w:ind w:left="10" w:hanging="10"/>
      </w:pPr>
      <w:r>
        <w:rPr>
          <w:rFonts w:ascii="Times New Roman" w:eastAsia="Times New Roman" w:hAnsi="Times New Roman" w:cs="Times New Roman"/>
          <w:sz w:val="24"/>
        </w:rPr>
        <w:t xml:space="preserve">If yes, please </w:t>
      </w:r>
      <w:proofErr w:type="gramStart"/>
      <w:r>
        <w:rPr>
          <w:rFonts w:ascii="Times New Roman" w:eastAsia="Times New Roman" w:hAnsi="Times New Roman" w:cs="Times New Roman"/>
          <w:sz w:val="24"/>
        </w:rPr>
        <w:t>list</w:t>
      </w:r>
      <w:r w:rsidR="007108A2">
        <w:rPr>
          <w:rFonts w:ascii="Times New Roman" w:eastAsia="Times New Roman" w:hAnsi="Times New Roman" w:cs="Times New Roman"/>
          <w:sz w:val="24"/>
        </w:rPr>
        <w:t>:_</w:t>
      </w:r>
      <w:proofErr w:type="gramEnd"/>
      <w:r w:rsidR="007108A2">
        <w:rPr>
          <w:rFonts w:ascii="Times New Roman" w:eastAsia="Times New Roman" w:hAnsi="Times New Roman" w:cs="Times New Roman"/>
          <w:sz w:val="24"/>
        </w:rPr>
        <w:t>___________________________________________________________________________</w:t>
      </w:r>
    </w:p>
    <w:p w14:paraId="064DB9CC" w14:textId="7D7AD851" w:rsidR="007108A2" w:rsidRDefault="007108A2" w:rsidP="007108A2">
      <w:pPr>
        <w:spacing w:after="206" w:line="265" w:lineRule="auto"/>
        <w:rPr>
          <w:noProof/>
          <w:sz w:val="16"/>
          <w:szCs w:val="16"/>
        </w:rPr>
      </w:pPr>
      <w:r>
        <w:rPr>
          <w:noProof/>
          <w:sz w:val="16"/>
          <w:szCs w:val="16"/>
        </w:rPr>
        <w:t>____________________________________________</w:t>
      </w:r>
      <w:r>
        <w:rPr>
          <w:noProof/>
          <w:sz w:val="16"/>
          <w:szCs w:val="16"/>
        </w:rPr>
        <w:tab/>
      </w:r>
      <w:r>
        <w:rPr>
          <w:noProof/>
          <w:sz w:val="16"/>
          <w:szCs w:val="16"/>
        </w:rPr>
        <w:tab/>
      </w:r>
      <w:r>
        <w:rPr>
          <w:noProof/>
          <w:sz w:val="16"/>
          <w:szCs w:val="16"/>
        </w:rPr>
        <w:tab/>
      </w:r>
      <w:r>
        <w:rPr>
          <w:noProof/>
          <w:sz w:val="16"/>
          <w:szCs w:val="16"/>
        </w:rPr>
        <w:tab/>
      </w:r>
      <w:r>
        <w:rPr>
          <w:noProof/>
          <w:sz w:val="16"/>
          <w:szCs w:val="16"/>
        </w:rPr>
        <w:tab/>
        <w:t>_______________________________________________________</w:t>
      </w:r>
    </w:p>
    <w:p w14:paraId="745FA39E" w14:textId="05B4B35D" w:rsidR="001C2F54" w:rsidRDefault="007108A2" w:rsidP="007108A2">
      <w:pPr>
        <w:spacing w:after="206" w:line="265" w:lineRule="auto"/>
      </w:pPr>
      <w:r w:rsidRPr="007108A2">
        <w:rPr>
          <w:noProof/>
          <w:sz w:val="16"/>
          <w:szCs w:val="16"/>
        </w:rPr>
        <w:t>Print Name</w:t>
      </w:r>
      <w:r>
        <w:t xml:space="preserve">             </w:t>
      </w:r>
      <w:r w:rsidRPr="007108A2">
        <w:rPr>
          <w:noProof/>
          <w:sz w:val="16"/>
          <w:szCs w:val="16"/>
        </w:rPr>
        <w:t xml:space="preserve">                             </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7108A2">
        <w:rPr>
          <w:noProof/>
          <w:sz w:val="16"/>
          <w:szCs w:val="16"/>
        </w:rPr>
        <w:t xml:space="preserve"> Phone #(including area code)</w:t>
      </w:r>
      <w:r>
        <w:t xml:space="preserve">       </w:t>
      </w:r>
    </w:p>
    <w:p w14:paraId="1414EA4C" w14:textId="77777777" w:rsidR="001C2F54" w:rsidRDefault="00AA7A3A">
      <w:pPr>
        <w:spacing w:after="167"/>
        <w:ind w:left="-38"/>
      </w:pPr>
      <w:r>
        <w:rPr>
          <w:noProof/>
        </w:rPr>
        <w:drawing>
          <wp:inline distT="0" distB="0" distL="0" distR="0" wp14:anchorId="32CCBB5C" wp14:editId="733C8645">
            <wp:extent cx="5760720" cy="100615"/>
            <wp:effectExtent l="0" t="0" r="0" b="0"/>
            <wp:docPr id="8876" name="Picture 8876"/>
            <wp:cNvGraphicFramePr/>
            <a:graphic xmlns:a="http://schemas.openxmlformats.org/drawingml/2006/main">
              <a:graphicData uri="http://schemas.openxmlformats.org/drawingml/2006/picture">
                <pic:pic xmlns:pic="http://schemas.openxmlformats.org/drawingml/2006/picture">
                  <pic:nvPicPr>
                    <pic:cNvPr id="8876" name="Picture 8876"/>
                    <pic:cNvPicPr/>
                  </pic:nvPicPr>
                  <pic:blipFill>
                    <a:blip r:embed="rId5"/>
                    <a:stretch>
                      <a:fillRect/>
                    </a:stretch>
                  </pic:blipFill>
                  <pic:spPr>
                    <a:xfrm>
                      <a:off x="0" y="0"/>
                      <a:ext cx="5760720" cy="100615"/>
                    </a:xfrm>
                    <a:prstGeom prst="rect">
                      <a:avLst/>
                    </a:prstGeom>
                  </pic:spPr>
                </pic:pic>
              </a:graphicData>
            </a:graphic>
          </wp:inline>
        </w:drawing>
      </w:r>
    </w:p>
    <w:p w14:paraId="016D2FDE" w14:textId="77777777" w:rsidR="001C2F54" w:rsidRDefault="00AA7A3A">
      <w:pPr>
        <w:spacing w:after="0"/>
        <w:ind w:right="130"/>
        <w:jc w:val="center"/>
      </w:pPr>
      <w:r>
        <w:rPr>
          <w:rFonts w:ascii="Times New Roman" w:eastAsia="Times New Roman" w:hAnsi="Times New Roman" w:cs="Times New Roman"/>
          <w:sz w:val="26"/>
        </w:rPr>
        <w:t>Please notify this office if any of the above conditions change.</w:t>
      </w:r>
    </w:p>
    <w:p w14:paraId="54D20B59" w14:textId="77777777" w:rsidR="001C2F54" w:rsidRDefault="00AA7A3A">
      <w:pPr>
        <w:spacing w:after="253"/>
        <w:ind w:left="182"/>
        <w:jc w:val="center"/>
      </w:pPr>
      <w:r>
        <w:rPr>
          <w:rFonts w:ascii="Times New Roman" w:eastAsia="Times New Roman" w:hAnsi="Times New Roman" w:cs="Times New Roman"/>
          <w:sz w:val="28"/>
        </w:rPr>
        <w:lastRenderedPageBreak/>
        <w:t>(Customer Handout)</w:t>
      </w:r>
    </w:p>
    <w:p w14:paraId="190A3BEA" w14:textId="77777777" w:rsidR="001C2F54" w:rsidRPr="00AA7A3A" w:rsidRDefault="00AA7A3A">
      <w:pPr>
        <w:spacing w:after="299" w:line="216" w:lineRule="auto"/>
        <w:ind w:left="514" w:right="322" w:hanging="5"/>
        <w:jc w:val="both"/>
        <w:rPr>
          <w:sz w:val="30"/>
          <w:szCs w:val="30"/>
        </w:rPr>
      </w:pPr>
      <w:r w:rsidRPr="00AA7A3A">
        <w:rPr>
          <w:sz w:val="30"/>
          <w:szCs w:val="30"/>
        </w:rPr>
        <w:t>The Alamo Water System makes every effort to ensure that our customers enjoy a continuous supply of safe drinking water. We appreciate the help of our customers to maintain</w:t>
      </w:r>
      <w:r w:rsidRPr="00AA7A3A">
        <w:rPr>
          <w:sz w:val="30"/>
          <w:szCs w:val="30"/>
        </w:rPr>
        <w:t xml:space="preserve"> the quality of our water supply.</w:t>
      </w:r>
    </w:p>
    <w:p w14:paraId="38A93223" w14:textId="77777777" w:rsidR="001C2F54" w:rsidRDefault="00AA7A3A">
      <w:pPr>
        <w:spacing w:after="238" w:line="216" w:lineRule="auto"/>
        <w:ind w:left="490" w:right="317" w:firstLine="9"/>
        <w:jc w:val="both"/>
      </w:pPr>
      <w:r>
        <w:rPr>
          <w:sz w:val="30"/>
        </w:rPr>
        <w:t>Cross Connections can cause the water system to become contaminated. A cross connection is a link with the public water supply and a possible source of contamination. An example of a cross connection would be a garden hose</w:t>
      </w:r>
      <w:r>
        <w:rPr>
          <w:sz w:val="30"/>
        </w:rPr>
        <w:t xml:space="preserve"> submerged in a source of contamination such as a swimming pool, car radiator or other liquid. If a water main break should occur or if a fire pumper used a fire hydrant while the hose was submerged in a source of contamination, the contaminant could be pu</w:t>
      </w:r>
      <w:r>
        <w:rPr>
          <w:sz w:val="30"/>
        </w:rPr>
        <w:t>lled back into the public water supply. This occurrence, known as backflow, can be prevented.</w:t>
      </w:r>
    </w:p>
    <w:p w14:paraId="4DF5300C" w14:textId="7F68F19C" w:rsidR="001C2F54" w:rsidRPr="00AA7A3A" w:rsidRDefault="00AA7A3A">
      <w:pPr>
        <w:spacing w:after="312" w:line="216" w:lineRule="auto"/>
        <w:ind w:left="456" w:right="264" w:firstLine="24"/>
        <w:rPr>
          <w:sz w:val="30"/>
          <w:szCs w:val="30"/>
        </w:rPr>
      </w:pPr>
      <w:r w:rsidRPr="00AA7A3A">
        <w:rPr>
          <w:noProof/>
          <w:sz w:val="30"/>
          <w:szCs w:val="30"/>
        </w:rPr>
        <w:drawing>
          <wp:anchor distT="0" distB="0" distL="114300" distR="114300" simplePos="0" relativeHeight="251658240" behindDoc="0" locked="0" layoutInCell="1" allowOverlap="0" wp14:anchorId="73F7FAB3" wp14:editId="0B59AC20">
            <wp:simplePos x="0" y="0"/>
            <wp:positionH relativeFrom="column">
              <wp:posOffset>4288536</wp:posOffset>
            </wp:positionH>
            <wp:positionV relativeFrom="paragraph">
              <wp:posOffset>9425</wp:posOffset>
            </wp:positionV>
            <wp:extent cx="2487168" cy="1274450"/>
            <wp:effectExtent l="0" t="0" r="0" b="0"/>
            <wp:wrapSquare wrapText="bothSides"/>
            <wp:docPr id="8884" name="Picture 8884"/>
            <wp:cNvGraphicFramePr/>
            <a:graphic xmlns:a="http://schemas.openxmlformats.org/drawingml/2006/main">
              <a:graphicData uri="http://schemas.openxmlformats.org/drawingml/2006/picture">
                <pic:pic xmlns:pic="http://schemas.openxmlformats.org/drawingml/2006/picture">
                  <pic:nvPicPr>
                    <pic:cNvPr id="8884" name="Picture 8884"/>
                    <pic:cNvPicPr/>
                  </pic:nvPicPr>
                  <pic:blipFill>
                    <a:blip r:embed="rId6"/>
                    <a:stretch>
                      <a:fillRect/>
                    </a:stretch>
                  </pic:blipFill>
                  <pic:spPr>
                    <a:xfrm>
                      <a:off x="0" y="0"/>
                      <a:ext cx="2487168" cy="1274450"/>
                    </a:xfrm>
                    <a:prstGeom prst="rect">
                      <a:avLst/>
                    </a:prstGeom>
                  </pic:spPr>
                </pic:pic>
              </a:graphicData>
            </a:graphic>
          </wp:anchor>
        </w:drawing>
      </w:r>
      <w:r w:rsidRPr="00AA7A3A">
        <w:rPr>
          <w:sz w:val="30"/>
          <w:szCs w:val="30"/>
        </w:rPr>
        <w:t>One simple way to stop backflow is by</w:t>
      </w:r>
      <w:r>
        <w:rPr>
          <w:sz w:val="32"/>
        </w:rPr>
        <w:t xml:space="preserve"> using </w:t>
      </w:r>
      <w:r w:rsidRPr="00AA7A3A">
        <w:rPr>
          <w:sz w:val="30"/>
          <w:szCs w:val="30"/>
        </w:rPr>
        <w:t>an air gap. An air gap can be created by arranging your hose so that the end is at least six inches above the top rim of the container it is being used to fill. This air gap will prevent the contaminant from bein</w:t>
      </w:r>
      <w:r w:rsidRPr="00AA7A3A">
        <w:rPr>
          <w:sz w:val="30"/>
          <w:szCs w:val="30"/>
        </w:rPr>
        <w:t>g siphoned</w:t>
      </w:r>
      <w:r w:rsidR="007108A2" w:rsidRPr="00AA7A3A">
        <w:rPr>
          <w:sz w:val="30"/>
          <w:szCs w:val="30"/>
        </w:rPr>
        <w:t xml:space="preserve"> </w:t>
      </w:r>
      <w:r w:rsidRPr="00AA7A3A">
        <w:rPr>
          <w:sz w:val="30"/>
          <w:szCs w:val="30"/>
        </w:rPr>
        <w:t>into</w:t>
      </w:r>
      <w:r w:rsidR="007108A2" w:rsidRPr="00AA7A3A">
        <w:rPr>
          <w:sz w:val="30"/>
          <w:szCs w:val="30"/>
        </w:rPr>
        <w:t xml:space="preserve"> </w:t>
      </w:r>
      <w:r w:rsidRPr="00AA7A3A">
        <w:rPr>
          <w:sz w:val="30"/>
          <w:szCs w:val="30"/>
        </w:rPr>
        <w:t>the</w:t>
      </w:r>
      <w:r w:rsidR="007108A2" w:rsidRPr="00AA7A3A">
        <w:rPr>
          <w:sz w:val="30"/>
          <w:szCs w:val="30"/>
        </w:rPr>
        <w:t xml:space="preserve"> </w:t>
      </w:r>
      <w:r w:rsidRPr="00AA7A3A">
        <w:rPr>
          <w:sz w:val="30"/>
          <w:szCs w:val="30"/>
        </w:rPr>
        <w:t>water</w:t>
      </w:r>
      <w:r w:rsidR="007108A2" w:rsidRPr="00AA7A3A">
        <w:rPr>
          <w:sz w:val="30"/>
          <w:szCs w:val="30"/>
        </w:rPr>
        <w:t xml:space="preserve"> </w:t>
      </w:r>
      <w:r w:rsidRPr="00AA7A3A">
        <w:rPr>
          <w:sz w:val="30"/>
          <w:szCs w:val="30"/>
        </w:rPr>
        <w:t>supply.</w:t>
      </w:r>
    </w:p>
    <w:p w14:paraId="52411333" w14:textId="77777777" w:rsidR="001C2F54" w:rsidRDefault="00AA7A3A">
      <w:pPr>
        <w:spacing w:after="299" w:line="216" w:lineRule="auto"/>
        <w:ind w:left="53" w:right="-10" w:hanging="5"/>
        <w:jc w:val="both"/>
      </w:pPr>
      <w:r w:rsidRPr="00AA7A3A">
        <w:rPr>
          <w:noProof/>
          <w:sz w:val="30"/>
          <w:szCs w:val="30"/>
        </w:rPr>
        <w:drawing>
          <wp:anchor distT="0" distB="0" distL="114300" distR="114300" simplePos="0" relativeHeight="251659264" behindDoc="0" locked="0" layoutInCell="1" allowOverlap="0" wp14:anchorId="0A2D0E49" wp14:editId="7D89C502">
            <wp:simplePos x="0" y="0"/>
            <wp:positionH relativeFrom="column">
              <wp:posOffset>30480</wp:posOffset>
            </wp:positionH>
            <wp:positionV relativeFrom="paragraph">
              <wp:posOffset>27824</wp:posOffset>
            </wp:positionV>
            <wp:extent cx="2429256" cy="1280548"/>
            <wp:effectExtent l="0" t="0" r="0" b="0"/>
            <wp:wrapSquare wrapText="bothSides"/>
            <wp:docPr id="8886" name="Picture 8886"/>
            <wp:cNvGraphicFramePr/>
            <a:graphic xmlns:a="http://schemas.openxmlformats.org/drawingml/2006/main">
              <a:graphicData uri="http://schemas.openxmlformats.org/drawingml/2006/picture">
                <pic:pic xmlns:pic="http://schemas.openxmlformats.org/drawingml/2006/picture">
                  <pic:nvPicPr>
                    <pic:cNvPr id="8886" name="Picture 8886"/>
                    <pic:cNvPicPr/>
                  </pic:nvPicPr>
                  <pic:blipFill>
                    <a:blip r:embed="rId7"/>
                    <a:stretch>
                      <a:fillRect/>
                    </a:stretch>
                  </pic:blipFill>
                  <pic:spPr>
                    <a:xfrm>
                      <a:off x="0" y="0"/>
                      <a:ext cx="2429256" cy="1280548"/>
                    </a:xfrm>
                    <a:prstGeom prst="rect">
                      <a:avLst/>
                    </a:prstGeom>
                  </pic:spPr>
                </pic:pic>
              </a:graphicData>
            </a:graphic>
          </wp:anchor>
        </w:drawing>
      </w:r>
      <w:r w:rsidRPr="00AA7A3A">
        <w:rPr>
          <w:sz w:val="30"/>
          <w:szCs w:val="30"/>
        </w:rPr>
        <w:t>Another method of preventing backflow with a garden hose is using a device known as a vacuum breaker. Vacuum breakers are inexpensive devices that can be screwed onto your outside faucet. These devices will prevent contam</w:t>
      </w:r>
      <w:r w:rsidRPr="00AA7A3A">
        <w:rPr>
          <w:sz w:val="30"/>
          <w:szCs w:val="30"/>
        </w:rPr>
        <w:t>inants from being siphoned back into your plumbing and the public</w:t>
      </w:r>
      <w:r>
        <w:rPr>
          <w:sz w:val="32"/>
        </w:rPr>
        <w:t xml:space="preserve"> </w:t>
      </w:r>
      <w:r w:rsidRPr="00AA7A3A">
        <w:rPr>
          <w:sz w:val="30"/>
          <w:szCs w:val="30"/>
        </w:rPr>
        <w:t>water system.</w:t>
      </w:r>
    </w:p>
    <w:p w14:paraId="258A7960" w14:textId="77777777" w:rsidR="001C2F54" w:rsidRPr="00AA7A3A" w:rsidRDefault="00AA7A3A">
      <w:pPr>
        <w:spacing w:after="299" w:line="216" w:lineRule="auto"/>
        <w:ind w:left="53" w:right="-10" w:hanging="5"/>
        <w:jc w:val="both"/>
        <w:rPr>
          <w:sz w:val="30"/>
          <w:szCs w:val="30"/>
        </w:rPr>
      </w:pPr>
      <w:r w:rsidRPr="00AA7A3A">
        <w:rPr>
          <w:sz w:val="30"/>
          <w:szCs w:val="30"/>
        </w:rPr>
        <w:t>More hazardous cross connections or cross connections created with permanently installed plumbing may require more sophisticated devices known as reduced pressure backflow prev</w:t>
      </w:r>
      <w:r w:rsidRPr="00AA7A3A">
        <w:rPr>
          <w:sz w:val="30"/>
          <w:szCs w:val="30"/>
        </w:rPr>
        <w:t>enters. These devices are much more complicated and must be tested annually by certified testers.</w:t>
      </w:r>
    </w:p>
    <w:p w14:paraId="4C5F164A" w14:textId="77777777" w:rsidR="001C2F54" w:rsidRDefault="00AA7A3A">
      <w:pPr>
        <w:spacing w:after="364" w:line="216" w:lineRule="auto"/>
        <w:ind w:left="43" w:firstLine="9"/>
        <w:jc w:val="both"/>
      </w:pPr>
      <w:r>
        <w:rPr>
          <w:sz w:val="30"/>
        </w:rPr>
        <w:t>For more information on preventing cross connections and protecting our water supply, contact the Alamo Water System at 731-696-4515.</w:t>
      </w:r>
    </w:p>
    <w:p w14:paraId="76E6FA7C" w14:textId="77777777" w:rsidR="001C2F54" w:rsidRDefault="00AA7A3A">
      <w:pPr>
        <w:spacing w:after="0" w:line="216" w:lineRule="auto"/>
        <w:ind w:left="3010" w:hanging="2741"/>
      </w:pPr>
      <w:r>
        <w:rPr>
          <w:sz w:val="44"/>
        </w:rPr>
        <w:t>REMEMBER: Never submerge</w:t>
      </w:r>
      <w:r>
        <w:rPr>
          <w:sz w:val="44"/>
        </w:rPr>
        <w:t xml:space="preserve"> your garden hose in anything you would not want to drink!</w:t>
      </w:r>
    </w:p>
    <w:sectPr w:rsidR="001C2F54">
      <w:pgSz w:w="12240" w:h="15840"/>
      <w:pgMar w:top="1215" w:right="662" w:bottom="1604"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2C59"/>
    <w:multiLevelType w:val="hybridMultilevel"/>
    <w:tmpl w:val="26B6818A"/>
    <w:lvl w:ilvl="0" w:tplc="01E62838">
      <w:start w:val="1"/>
      <w:numFmt w:val="decimal"/>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8A8190">
      <w:start w:val="1"/>
      <w:numFmt w:val="lowerLetter"/>
      <w:lvlText w:val="%2"/>
      <w:lvlJc w:val="left"/>
      <w:pPr>
        <w:ind w:left="1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D03FE0">
      <w:start w:val="1"/>
      <w:numFmt w:val="lowerRoman"/>
      <w:lvlText w:val="%3"/>
      <w:lvlJc w:val="left"/>
      <w:pPr>
        <w:ind w:left="2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487932">
      <w:start w:val="1"/>
      <w:numFmt w:val="decimal"/>
      <w:lvlText w:val="%4"/>
      <w:lvlJc w:val="left"/>
      <w:pPr>
        <w:ind w:left="2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90AE66">
      <w:start w:val="1"/>
      <w:numFmt w:val="lowerLetter"/>
      <w:lvlText w:val="%5"/>
      <w:lvlJc w:val="left"/>
      <w:pPr>
        <w:ind w:left="3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A0F404">
      <w:start w:val="1"/>
      <w:numFmt w:val="lowerRoman"/>
      <w:lvlText w:val="%6"/>
      <w:lvlJc w:val="left"/>
      <w:pPr>
        <w:ind w:left="4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2C3262">
      <w:start w:val="1"/>
      <w:numFmt w:val="decimal"/>
      <w:lvlText w:val="%7"/>
      <w:lvlJc w:val="left"/>
      <w:pPr>
        <w:ind w:left="5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ECC014">
      <w:start w:val="1"/>
      <w:numFmt w:val="lowerLetter"/>
      <w:lvlText w:val="%8"/>
      <w:lvlJc w:val="left"/>
      <w:pPr>
        <w:ind w:left="5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F28C52">
      <w:start w:val="1"/>
      <w:numFmt w:val="lowerRoman"/>
      <w:lvlText w:val="%9"/>
      <w:lvlJc w:val="left"/>
      <w:pPr>
        <w:ind w:left="6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4"/>
    <w:rsid w:val="001C2F54"/>
    <w:rsid w:val="006740FF"/>
    <w:rsid w:val="007108A2"/>
    <w:rsid w:val="00AA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2586"/>
  <w15:docId w15:val="{DCD8B793-157F-40B7-92C5-682A698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Oglesby</dc:creator>
  <cp:keywords/>
  <cp:lastModifiedBy>Amanda Oglesby</cp:lastModifiedBy>
  <cp:revision>3</cp:revision>
  <dcterms:created xsi:type="dcterms:W3CDTF">2018-07-05T18:16:00Z</dcterms:created>
  <dcterms:modified xsi:type="dcterms:W3CDTF">2018-07-05T18:16:00Z</dcterms:modified>
</cp:coreProperties>
</file>